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5F" w:rsidRDefault="00736D5F" w:rsidP="00736D5F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</w:t>
      </w:r>
    </w:p>
    <w:p w:rsidR="008E2AAA" w:rsidRDefault="00736D5F" w:rsidP="00736D5F">
      <w:pPr>
        <w:pStyle w:val="ConsPlusNormal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8E2AAA" w:rsidRPr="008E2AAA">
        <w:rPr>
          <w:b/>
          <w:sz w:val="28"/>
          <w:szCs w:val="28"/>
        </w:rPr>
        <w:t xml:space="preserve"> заявлению о подключении </w:t>
      </w:r>
      <w:r>
        <w:rPr>
          <w:b/>
          <w:sz w:val="28"/>
          <w:szCs w:val="28"/>
        </w:rPr>
        <w:t>к централизованным системам водоснабжения и (или) водоотведения</w:t>
      </w:r>
    </w:p>
    <w:p w:rsidR="008E2AAA" w:rsidRPr="008E2AAA" w:rsidRDefault="008E2AAA" w:rsidP="008E2A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hyperlink w:anchor="P158" w:history="1">
        <w:r w:rsidRPr="008E2AAA">
          <w:rPr>
            <w:rFonts w:ascii="Times New Roman" w:hAnsi="Times New Roman" w:cs="Times New Roman"/>
            <w:color w:val="0000FF"/>
            <w:sz w:val="16"/>
            <w:szCs w:val="16"/>
          </w:rPr>
          <w:t>пункт 26</w:t>
        </w:r>
      </w:hyperlink>
      <w:r w:rsidRPr="008E2AAA">
        <w:rPr>
          <w:rFonts w:ascii="Times New Roman" w:hAnsi="Times New Roman" w:cs="Times New Roman"/>
          <w:sz w:val="16"/>
          <w:szCs w:val="16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 силу некоторых актов</w:t>
      </w:r>
      <w:proofErr w:type="gramEnd"/>
      <w:r w:rsidRPr="008E2AA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E2AAA">
        <w:rPr>
          <w:rFonts w:ascii="Times New Roman" w:hAnsi="Times New Roman" w:cs="Times New Roman"/>
          <w:sz w:val="16"/>
          <w:szCs w:val="16"/>
        </w:rPr>
        <w:t>Правительства Российской Федерации"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8E2AAA" w:rsidRPr="008E2AAA" w:rsidRDefault="008E2AAA" w:rsidP="008E2AAA">
      <w:pPr>
        <w:pStyle w:val="ConsPlusNormal"/>
        <w:spacing w:before="220"/>
        <w:ind w:firstLine="540"/>
        <w:jc w:val="both"/>
        <w:rPr>
          <w:b/>
          <w:sz w:val="16"/>
          <w:szCs w:val="16"/>
        </w:rPr>
      </w:pPr>
    </w:p>
    <w:p w:rsidR="008E2AAA" w:rsidRDefault="008E2AAA" w:rsidP="008E2AAA">
      <w:pPr>
        <w:pStyle w:val="ConsPlusNormal"/>
        <w:spacing w:before="220"/>
        <w:ind w:firstLine="540"/>
        <w:jc w:val="both"/>
      </w:pPr>
      <w:r>
        <w:t>копии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заявление;</w:t>
      </w:r>
    </w:p>
    <w:p w:rsidR="008E2AAA" w:rsidRDefault="008E2AAA" w:rsidP="008E2AAA">
      <w:pPr>
        <w:pStyle w:val="ConsPlusNormal"/>
        <w:spacing w:before="220"/>
        <w:ind w:firstLine="540"/>
        <w:jc w:val="both"/>
      </w:pPr>
      <w:r>
        <w:t xml:space="preserve">копии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объектом, за исключением случаев, предусмотренных </w:t>
      </w:r>
      <w:hyperlink w:anchor="P161" w:history="1">
        <w:r>
          <w:rPr>
            <w:color w:val="0000FF"/>
          </w:rPr>
          <w:t>абзацами четвертым</w:t>
        </w:r>
      </w:hyperlink>
      <w:r>
        <w:t xml:space="preserve"> - </w:t>
      </w:r>
      <w:hyperlink w:anchor="P163" w:history="1">
        <w:r>
          <w:rPr>
            <w:color w:val="0000FF"/>
          </w:rPr>
          <w:t>шестым</w:t>
        </w:r>
      </w:hyperlink>
      <w:r>
        <w:t xml:space="preserve"> настоящего пункта. При представлении в качестве </w:t>
      </w:r>
      <w:proofErr w:type="spellStart"/>
      <w:r>
        <w:t>правоудостоверяющего</w:t>
      </w:r>
      <w:proofErr w:type="spellEnd"/>
      <w: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подключении.</w:t>
      </w:r>
    </w:p>
    <w:p w:rsidR="008E2AAA" w:rsidRDefault="008E2AAA" w:rsidP="008E2AAA">
      <w:pPr>
        <w:pStyle w:val="ConsPlusNormal"/>
        <w:spacing w:before="220"/>
        <w:ind w:firstLine="540"/>
        <w:jc w:val="both"/>
      </w:pPr>
      <w:bookmarkStart w:id="0" w:name="P161"/>
      <w:bookmarkEnd w:id="0"/>
      <w:r>
        <w:t xml:space="preserve">При осуществлении строительства, реконструкции в рамках реализации программы реновации жилищного фонда в </w:t>
      </w:r>
      <w:proofErr w:type="gramStart"/>
      <w:r>
        <w:t>г</w:t>
      </w:r>
      <w:proofErr w:type="gramEnd"/>
      <w:r>
        <w:t xml:space="preserve">. Москве к заявлению о подключении при отсутствии документов, указанных в </w:t>
      </w:r>
      <w:hyperlink w:anchor="P158" w:history="1">
        <w:r>
          <w:rPr>
            <w:color w:val="0000FF"/>
          </w:rPr>
          <w:t>абзаце первом</w:t>
        </w:r>
      </w:hyperlink>
      <w:r>
        <w:t xml:space="preserve"> настоящего подпункта, должна быть приложена копия схемы расположения земельного участка или земельных участков на кадастровом плане территории, утвержденном уполномоченным органом исполнительной власти г. Москвы.</w:t>
      </w:r>
    </w:p>
    <w:p w:rsidR="008E2AAA" w:rsidRDefault="008E2AAA" w:rsidP="008E2AAA">
      <w:pPr>
        <w:pStyle w:val="ConsPlusNormal"/>
        <w:spacing w:before="220"/>
        <w:ind w:firstLine="540"/>
        <w:jc w:val="both"/>
      </w:pPr>
      <w:proofErr w:type="gramStart"/>
      <w:r>
        <w:t xml:space="preserve">При обращении с заявлением о подключении лиц, указанных в </w:t>
      </w:r>
      <w:hyperlink w:anchor="P83" w:history="1">
        <w:r>
          <w:rPr>
            <w:color w:val="0000FF"/>
          </w:rPr>
          <w:t>подпункте "в" пункта 9</w:t>
        </w:r>
      </w:hyperlink>
      <w:r>
        <w:t xml:space="preserve"> настоящих Правил, 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</w:t>
      </w:r>
      <w:proofErr w:type="gramEnd"/>
      <w:r>
        <w:t xml:space="preserve">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</w:p>
    <w:p w:rsidR="008E2AAA" w:rsidRDefault="008E2AAA" w:rsidP="008E2AAA">
      <w:pPr>
        <w:pStyle w:val="ConsPlusNormal"/>
        <w:spacing w:before="220"/>
        <w:ind w:firstLine="540"/>
        <w:jc w:val="both"/>
      </w:pPr>
      <w:bookmarkStart w:id="1" w:name="P163"/>
      <w:bookmarkEnd w:id="1"/>
      <w:proofErr w:type="gramStart"/>
      <w:r>
        <w:t xml:space="preserve">В случаях, предусмотренных </w:t>
      </w:r>
      <w:hyperlink r:id="rId4" w:history="1">
        <w:r>
          <w:rPr>
            <w:color w:val="0000FF"/>
          </w:rPr>
          <w:t>частью 6 статьи 52.1</w:t>
        </w:r>
      </w:hyperlink>
      <w:r>
        <w:t xml:space="preserve"> Градостроительного кодекса Российской Федерации, в целях строительства объектов федерального значения, объектов регионального значения, объектов местного значения при обращении с заявлением о подключении лиц, указанных в </w:t>
      </w:r>
      <w:hyperlink w:anchor="P84" w:history="1">
        <w:r>
          <w:rPr>
            <w:color w:val="0000FF"/>
          </w:rPr>
          <w:t>подпункте "г" пункта 9</w:t>
        </w:r>
      </w:hyperlink>
      <w:r>
        <w:t xml:space="preserve"> настоящих Правил, 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</w:t>
      </w:r>
      <w:proofErr w:type="gramEnd"/>
      <w:r>
        <w:t xml:space="preserve"> межевания территории и (или)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территории;</w:t>
      </w:r>
    </w:p>
    <w:p w:rsidR="008E2AAA" w:rsidRDefault="008E2AAA" w:rsidP="008E2AAA">
      <w:pPr>
        <w:pStyle w:val="ConsPlusNormal"/>
        <w:spacing w:before="220"/>
        <w:ind w:firstLine="540"/>
        <w:jc w:val="both"/>
      </w:pPr>
      <w:proofErr w:type="gramStart"/>
      <w:r>
        <w:t xml:space="preserve">копии правоустанавливающих и </w:t>
      </w:r>
      <w:proofErr w:type="spellStart"/>
      <w:r>
        <w:t>правоудостоверяющих</w:t>
      </w:r>
      <w:proofErr w:type="spellEnd"/>
      <w:r>
        <w:t xml:space="preserve">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</w:t>
      </w:r>
      <w:proofErr w:type="gramEnd"/>
      <w:r>
        <w:t xml:space="preserve"> ливневым системам водоотведения и централизованным общесплавным системам водоотведения). При представлении в качестве </w:t>
      </w:r>
      <w:proofErr w:type="spellStart"/>
      <w:r>
        <w:t>правоудостоверяющего</w:t>
      </w:r>
      <w:proofErr w:type="spellEnd"/>
      <w:r>
        <w:t xml:space="preserve">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заявления о подключении;</w:t>
      </w:r>
    </w:p>
    <w:p w:rsidR="008E2AAA" w:rsidRDefault="008E2AAA" w:rsidP="008E2AAA">
      <w:pPr>
        <w:pStyle w:val="ConsPlusNormal"/>
        <w:spacing w:before="220"/>
        <w:ind w:firstLine="540"/>
        <w:jc w:val="both"/>
      </w:pPr>
      <w:r>
        <w:lastRenderedPageBreak/>
        <w:t>ситуационный план расположения объекта с привязкой к территории населенного пункта;</w:t>
      </w:r>
    </w:p>
    <w:p w:rsidR="008E2AAA" w:rsidRDefault="008E2AAA" w:rsidP="008E2AAA">
      <w:pPr>
        <w:pStyle w:val="ConsPlusNormal"/>
        <w:spacing w:before="220"/>
        <w:ind w:firstLine="540"/>
        <w:jc w:val="both"/>
      </w:pPr>
      <w:r>
        <w:t>топографическая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8E2AAA" w:rsidRDefault="008E2AAA" w:rsidP="008E2AAA">
      <w:pPr>
        <w:pStyle w:val="ConsPlusNormal"/>
        <w:spacing w:before="220"/>
        <w:ind w:firstLine="540"/>
        <w:jc w:val="both"/>
      </w:pPr>
      <w:proofErr w:type="gramStart"/>
      <w:r>
        <w:t>при подключении к централизованным системам холодного водоснабжения и (или) водоотведения -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</w:t>
      </w:r>
      <w:proofErr w:type="gramEnd"/>
      <w:r>
        <w:t xml:space="preserve"> вод по канализационным выпускам (процентов);</w:t>
      </w:r>
    </w:p>
    <w:p w:rsidR="008E2AAA" w:rsidRDefault="008E2AAA" w:rsidP="008E2AAA">
      <w:pPr>
        <w:pStyle w:val="ConsPlusNormal"/>
        <w:spacing w:before="220"/>
        <w:ind w:firstLine="540"/>
        <w:jc w:val="both"/>
      </w:pPr>
      <w:proofErr w:type="gramStart"/>
      <w:r>
        <w:t>градостроительный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горячего,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</w:t>
      </w:r>
      <w:proofErr w:type="gramEnd"/>
      <w:r>
        <w:t xml:space="preserve"> подключаемых объектов).</w:t>
      </w:r>
    </w:p>
    <w:p w:rsidR="00E11408" w:rsidRDefault="00E11408"/>
    <w:sectPr w:rsidR="00E11408" w:rsidSect="00E1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oNotDisplayPageBoundaries/>
  <w:proofState w:spelling="clean" w:grammar="clean"/>
  <w:defaultTabStop w:val="708"/>
  <w:characterSpacingControl w:val="doNotCompress"/>
  <w:compat/>
  <w:rsids>
    <w:rsidRoot w:val="008E2AAA"/>
    <w:rsid w:val="00736D5F"/>
    <w:rsid w:val="00760118"/>
    <w:rsid w:val="008E2AAA"/>
    <w:rsid w:val="00B5194C"/>
    <w:rsid w:val="00E1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2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59A0A65695BE2E24661398FCDEC5C782F5DFD24DF2734AD6211CC4A4C9BBB6370A414D2FB8786F5AF78A1750T8DBH" TargetMode="External"/><Relationship Id="rId4" Type="http://schemas.openxmlformats.org/officeDocument/2006/relationships/hyperlink" Target="consultantplus://offline/ref=0659A0A65695BE2E24661398FCDEC5C782F5DFD24DF2734AD6211CC4A4C9BBB6250A194328BF6E650CB8CC425F8BFA240A881A2A4136TF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2</cp:revision>
  <dcterms:created xsi:type="dcterms:W3CDTF">2022-01-05T10:52:00Z</dcterms:created>
  <dcterms:modified xsi:type="dcterms:W3CDTF">2022-02-25T09:10:00Z</dcterms:modified>
</cp:coreProperties>
</file>